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7D" w:rsidRPr="00DA7D73" w:rsidRDefault="0058647D" w:rsidP="0058647D">
      <w:pPr>
        <w:rPr>
          <w:sz w:val="26"/>
          <w:szCs w:val="26"/>
          <w:lang w:val="nl-NL"/>
        </w:rPr>
      </w:pPr>
      <w:r w:rsidRPr="00DA7D73">
        <w:rPr>
          <w:sz w:val="26"/>
          <w:szCs w:val="26"/>
          <w:lang w:val="nl-NL"/>
        </w:rPr>
        <w:t xml:space="preserve">     SỞ </w:t>
      </w:r>
      <w:r w:rsidR="003979B2">
        <w:rPr>
          <w:sz w:val="26"/>
          <w:szCs w:val="26"/>
          <w:lang w:val="nl-NL"/>
        </w:rPr>
        <w:t xml:space="preserve">GD&amp;ĐT TP. </w:t>
      </w:r>
      <w:r w:rsidRPr="00DA7D73">
        <w:rPr>
          <w:sz w:val="26"/>
          <w:szCs w:val="26"/>
          <w:lang w:val="nl-NL"/>
        </w:rPr>
        <w:t>HỒ CHÍ MINH</w:t>
      </w:r>
    </w:p>
    <w:p w:rsidR="0058647D" w:rsidRPr="00B43A03" w:rsidRDefault="0058647D" w:rsidP="0058647D">
      <w:pPr>
        <w:rPr>
          <w:b/>
          <w:sz w:val="26"/>
          <w:szCs w:val="26"/>
          <w:lang w:val="nl-NL"/>
        </w:rPr>
      </w:pPr>
      <w:r w:rsidRPr="00B43A03">
        <w:rPr>
          <w:b/>
          <w:sz w:val="26"/>
          <w:szCs w:val="26"/>
          <w:lang w:val="nl-NL"/>
        </w:rPr>
        <w:t xml:space="preserve">TRƯỜNG </w:t>
      </w:r>
      <w:r w:rsidR="003979B2">
        <w:rPr>
          <w:b/>
          <w:sz w:val="26"/>
          <w:szCs w:val="26"/>
          <w:lang w:val="nl-NL"/>
        </w:rPr>
        <w:t xml:space="preserve">THCS, </w:t>
      </w:r>
      <w:r w:rsidRPr="00B43A03">
        <w:rPr>
          <w:b/>
          <w:sz w:val="26"/>
          <w:szCs w:val="26"/>
          <w:lang w:val="nl-NL"/>
        </w:rPr>
        <w:t xml:space="preserve">THPT </w:t>
      </w:r>
      <w:r w:rsidR="003979B2">
        <w:rPr>
          <w:b/>
          <w:sz w:val="26"/>
          <w:szCs w:val="26"/>
          <w:lang w:val="nl-NL"/>
        </w:rPr>
        <w:t>PHAN CHÂU TRINH</w:t>
      </w:r>
    </w:p>
    <w:tbl>
      <w:tblPr>
        <w:tblW w:w="12223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5311"/>
      </w:tblGrid>
      <w:tr w:rsidR="0058647D" w:rsidRPr="002601E2" w:rsidTr="007E18DB">
        <w:tc>
          <w:tcPr>
            <w:tcW w:w="6912" w:type="dxa"/>
          </w:tcPr>
          <w:p w:rsidR="0058647D" w:rsidRPr="00C141D7" w:rsidRDefault="0058647D" w:rsidP="007E18DB">
            <w:pPr>
              <w:spacing w:line="276" w:lineRule="auto"/>
              <w:ind w:firstLine="567"/>
              <w:jc w:val="center"/>
              <w:rPr>
                <w:b/>
                <w:sz w:val="32"/>
                <w:szCs w:val="32"/>
                <w:lang w:val="nl-NL"/>
              </w:rPr>
            </w:pPr>
            <w:r>
              <w:rPr>
                <w:rFonts w:cs=".VnTime"/>
                <w:b/>
                <w:bCs/>
                <w:sz w:val="28"/>
                <w:szCs w:val="28"/>
                <w:lang w:val="nl-NL"/>
              </w:rPr>
              <w:t xml:space="preserve">                            </w:t>
            </w:r>
            <w:r w:rsidRPr="00C141D7">
              <w:rPr>
                <w:rFonts w:cs=".VnTime"/>
                <w:b/>
                <w:bCs/>
                <w:sz w:val="32"/>
                <w:szCs w:val="32"/>
                <w:lang w:val="nl-NL"/>
              </w:rPr>
              <w:t xml:space="preserve">THÔNG </w:t>
            </w:r>
            <w:r w:rsidR="00F64DCB">
              <w:rPr>
                <w:b/>
                <w:bCs/>
                <w:sz w:val="32"/>
                <w:szCs w:val="32"/>
                <w:lang w:val="nl-NL"/>
              </w:rPr>
              <w:t>BÁ</w:t>
            </w:r>
            <w:r w:rsidRPr="00F64DCB">
              <w:rPr>
                <w:b/>
                <w:bCs/>
                <w:sz w:val="32"/>
                <w:szCs w:val="32"/>
                <w:lang w:val="nl-NL"/>
              </w:rPr>
              <w:t>O</w:t>
            </w:r>
          </w:p>
        </w:tc>
        <w:tc>
          <w:tcPr>
            <w:tcW w:w="5311" w:type="dxa"/>
          </w:tcPr>
          <w:p w:rsidR="0058647D" w:rsidRPr="002601E2" w:rsidRDefault="0058647D" w:rsidP="007E18DB">
            <w:pPr>
              <w:jc w:val="right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58647D" w:rsidRPr="002601E2" w:rsidRDefault="0058647D" w:rsidP="0058647D">
      <w:pPr>
        <w:ind w:firstLine="567"/>
        <w:jc w:val="center"/>
        <w:rPr>
          <w:b/>
          <w:sz w:val="28"/>
          <w:szCs w:val="28"/>
          <w:lang w:val="nl-NL"/>
        </w:rPr>
      </w:pPr>
      <w:r w:rsidRPr="002601E2">
        <w:rPr>
          <w:b/>
          <w:sz w:val="28"/>
          <w:szCs w:val="28"/>
          <w:lang w:val="nl-NL"/>
        </w:rPr>
        <w:t xml:space="preserve">Công khai thông tin về đội ngũ nhà giáo, cán bộ quản lý và nhân viên </w:t>
      </w:r>
    </w:p>
    <w:p w:rsidR="0058647D" w:rsidRPr="002601E2" w:rsidRDefault="0058647D" w:rsidP="0058647D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</w:t>
      </w:r>
      <w:r w:rsidR="00D372D8">
        <w:rPr>
          <w:b/>
          <w:sz w:val="28"/>
          <w:szCs w:val="28"/>
          <w:lang w:val="nl-NL"/>
        </w:rPr>
        <w:t>20</w:t>
      </w:r>
      <w:r>
        <w:rPr>
          <w:b/>
          <w:sz w:val="28"/>
          <w:szCs w:val="28"/>
          <w:lang w:val="nl-NL"/>
        </w:rPr>
        <w:t>-20</w:t>
      </w:r>
      <w:r w:rsidR="00D372D8">
        <w:rPr>
          <w:b/>
          <w:sz w:val="28"/>
          <w:szCs w:val="28"/>
          <w:lang w:val="nl-NL"/>
        </w:rPr>
        <w:t>21</w:t>
      </w:r>
    </w:p>
    <w:p w:rsidR="0058647D" w:rsidRPr="007740AA" w:rsidRDefault="0058647D" w:rsidP="0058647D">
      <w:pPr>
        <w:ind w:firstLine="567"/>
        <w:jc w:val="center"/>
        <w:rPr>
          <w:b/>
          <w:sz w:val="24"/>
          <w:szCs w:val="24"/>
          <w:lang w:val="nl-NL"/>
        </w:rPr>
      </w:pPr>
    </w:p>
    <w:tbl>
      <w:tblPr>
        <w:tblW w:w="55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744"/>
        <w:gridCol w:w="691"/>
        <w:gridCol w:w="2204"/>
        <w:gridCol w:w="1682"/>
        <w:gridCol w:w="475"/>
        <w:gridCol w:w="558"/>
        <w:gridCol w:w="553"/>
        <w:gridCol w:w="633"/>
        <w:gridCol w:w="755"/>
        <w:gridCol w:w="758"/>
        <w:gridCol w:w="484"/>
      </w:tblGrid>
      <w:tr w:rsidR="0058647D" w:rsidRPr="000943F6" w:rsidTr="008D167C">
        <w:tc>
          <w:tcPr>
            <w:tcW w:w="257" w:type="pct"/>
            <w:vMerge w:val="restart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STT</w:t>
            </w:r>
          </w:p>
        </w:tc>
        <w:tc>
          <w:tcPr>
            <w:tcW w:w="785" w:type="pct"/>
            <w:vMerge w:val="restart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Nội dung</w:t>
            </w:r>
          </w:p>
        </w:tc>
        <w:tc>
          <w:tcPr>
            <w:tcW w:w="311" w:type="pct"/>
            <w:vMerge w:val="restart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</w:rPr>
              <w:t>Tổng số</w:t>
            </w:r>
          </w:p>
        </w:tc>
        <w:tc>
          <w:tcPr>
            <w:tcW w:w="1749" w:type="pct"/>
            <w:gridSpan w:val="2"/>
            <w:vAlign w:val="center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</w:rPr>
            </w:pPr>
            <w:r w:rsidRPr="000943F6">
              <w:rPr>
                <w:bCs/>
                <w:sz w:val="20"/>
                <w:szCs w:val="20"/>
                <w:lang w:val="en-US"/>
              </w:rPr>
              <w:t>H</w:t>
            </w:r>
            <w:r w:rsidRPr="000943F6">
              <w:rPr>
                <w:bCs/>
                <w:sz w:val="20"/>
                <w:szCs w:val="20"/>
              </w:rPr>
              <w:t>ình thức tuyển dụng</w:t>
            </w:r>
          </w:p>
        </w:tc>
        <w:tc>
          <w:tcPr>
            <w:tcW w:w="1680" w:type="pct"/>
            <w:gridSpan w:val="6"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43F6">
              <w:rPr>
                <w:bCs/>
                <w:sz w:val="20"/>
                <w:szCs w:val="20"/>
                <w:lang w:val="en-US"/>
              </w:rPr>
              <w:t>T</w:t>
            </w:r>
            <w:r w:rsidRPr="000943F6">
              <w:rPr>
                <w:bCs/>
                <w:sz w:val="20"/>
                <w:szCs w:val="20"/>
              </w:rPr>
              <w:t>rình độ đào tạo</w:t>
            </w:r>
          </w:p>
        </w:tc>
        <w:tc>
          <w:tcPr>
            <w:tcW w:w="218" w:type="pct"/>
            <w:vMerge w:val="restart"/>
          </w:tcPr>
          <w:p w:rsidR="0058647D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8647D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8647D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58647D" w:rsidRDefault="0058647D" w:rsidP="007E18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58647D" w:rsidRPr="000E537D" w:rsidRDefault="0058647D" w:rsidP="007E18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0E537D">
              <w:rPr>
                <w:bCs/>
                <w:sz w:val="16"/>
                <w:szCs w:val="16"/>
                <w:lang w:val="en-US"/>
              </w:rPr>
              <w:t>Ghi chú</w:t>
            </w:r>
          </w:p>
        </w:tc>
      </w:tr>
      <w:tr w:rsidR="0058647D" w:rsidRPr="000943F6" w:rsidTr="008D167C">
        <w:tc>
          <w:tcPr>
            <w:tcW w:w="257" w:type="pct"/>
            <w:vMerge/>
          </w:tcPr>
          <w:p w:rsidR="0058647D" w:rsidRPr="000943F6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85" w:type="pct"/>
            <w:vMerge/>
          </w:tcPr>
          <w:p w:rsidR="0058647D" w:rsidRPr="000943F6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1" w:type="pct"/>
            <w:vMerge/>
          </w:tcPr>
          <w:p w:rsidR="0058647D" w:rsidRPr="000943F6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992" w:type="pct"/>
            <w:vAlign w:val="center"/>
          </w:tcPr>
          <w:p w:rsidR="0058647D" w:rsidRPr="000943F6" w:rsidRDefault="0058647D" w:rsidP="007E18DB">
            <w:pPr>
              <w:rPr>
                <w:bCs/>
                <w:sz w:val="18"/>
                <w:szCs w:val="18"/>
              </w:rPr>
            </w:pPr>
            <w:r w:rsidRPr="00CE711D">
              <w:rPr>
                <w:bCs/>
                <w:sz w:val="18"/>
                <w:szCs w:val="18"/>
                <w:lang w:val="nl-NL"/>
              </w:rPr>
              <w:t>Tuyển dụng trước NĐ 116 và tuyển dụng theo NĐ 116 (B</w:t>
            </w:r>
            <w:r w:rsidRPr="000943F6">
              <w:rPr>
                <w:bCs/>
                <w:sz w:val="18"/>
                <w:szCs w:val="18"/>
              </w:rPr>
              <w:t>iên chế,</w:t>
            </w:r>
            <w:r w:rsidRPr="00CE711D">
              <w:rPr>
                <w:bCs/>
                <w:sz w:val="18"/>
                <w:szCs w:val="18"/>
                <w:lang w:val="nl-NL"/>
              </w:rPr>
              <w:t xml:space="preserve"> </w:t>
            </w:r>
            <w:r w:rsidRPr="000943F6">
              <w:rPr>
                <w:bCs/>
                <w:sz w:val="18"/>
                <w:szCs w:val="18"/>
              </w:rPr>
              <w:t xml:space="preserve">hợp đồng </w:t>
            </w:r>
            <w:r w:rsidRPr="00CE711D">
              <w:rPr>
                <w:bCs/>
                <w:sz w:val="18"/>
                <w:szCs w:val="18"/>
                <w:lang w:val="nl-NL"/>
              </w:rPr>
              <w:t>làm việc ban đầu, hợp đồng làm việc có thời hạn, hợp đồng làm việc không thời hạn)</w:t>
            </w:r>
          </w:p>
        </w:tc>
        <w:tc>
          <w:tcPr>
            <w:tcW w:w="757" w:type="pct"/>
            <w:vAlign w:val="center"/>
          </w:tcPr>
          <w:p w:rsidR="0058647D" w:rsidRPr="000943F6" w:rsidRDefault="0058647D" w:rsidP="007E18DB">
            <w:pPr>
              <w:rPr>
                <w:bCs/>
                <w:sz w:val="18"/>
                <w:szCs w:val="18"/>
              </w:rPr>
            </w:pPr>
            <w:r w:rsidRPr="00CE711D">
              <w:rPr>
                <w:bCs/>
                <w:sz w:val="18"/>
                <w:szCs w:val="18"/>
              </w:rPr>
              <w:t>Các hợp đồng khác  (</w:t>
            </w:r>
            <w:r w:rsidRPr="000943F6">
              <w:rPr>
                <w:bCs/>
                <w:sz w:val="18"/>
                <w:szCs w:val="18"/>
              </w:rPr>
              <w:t>Hợp đồng</w:t>
            </w:r>
            <w:r w:rsidRPr="00CE711D">
              <w:rPr>
                <w:bCs/>
                <w:sz w:val="18"/>
                <w:szCs w:val="18"/>
              </w:rPr>
              <w:t xml:space="preserve"> làm việc, hợp đồng vụ việc, </w:t>
            </w:r>
            <w:r w:rsidRPr="000943F6">
              <w:rPr>
                <w:bCs/>
                <w:sz w:val="18"/>
                <w:szCs w:val="18"/>
              </w:rPr>
              <w:t>ngắn hạn,</w:t>
            </w:r>
            <w:r w:rsidRPr="00CE711D">
              <w:rPr>
                <w:bCs/>
                <w:sz w:val="18"/>
                <w:szCs w:val="18"/>
              </w:rPr>
              <w:t xml:space="preserve"> </w:t>
            </w:r>
            <w:r w:rsidRPr="000943F6">
              <w:rPr>
                <w:bCs/>
                <w:sz w:val="18"/>
                <w:szCs w:val="18"/>
              </w:rPr>
              <w:t>thỉnh giảng</w:t>
            </w:r>
            <w:r w:rsidRPr="00CE711D">
              <w:rPr>
                <w:bCs/>
                <w:sz w:val="18"/>
                <w:szCs w:val="18"/>
              </w:rPr>
              <w:t>, hợp đồng theo NĐ 68)</w:t>
            </w:r>
          </w:p>
        </w:tc>
        <w:tc>
          <w:tcPr>
            <w:tcW w:w="214" w:type="pct"/>
            <w:vAlign w:val="center"/>
          </w:tcPr>
          <w:p w:rsidR="0058647D" w:rsidRDefault="0058647D" w:rsidP="007E18DB">
            <w:pPr>
              <w:jc w:val="center"/>
              <w:rPr>
                <w:sz w:val="18"/>
                <w:szCs w:val="18"/>
                <w:lang w:val="nl-NL"/>
              </w:rPr>
            </w:pPr>
          </w:p>
          <w:p w:rsidR="0058647D" w:rsidRPr="000943F6" w:rsidRDefault="0058647D" w:rsidP="007E18DB">
            <w:pPr>
              <w:jc w:val="center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TS</w:t>
            </w:r>
          </w:p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  <w:r w:rsidRPr="000943F6">
              <w:rPr>
                <w:sz w:val="18"/>
                <w:szCs w:val="18"/>
                <w:lang w:val="nl-NL"/>
              </w:rPr>
              <w:t>ThS</w:t>
            </w:r>
          </w:p>
        </w:tc>
        <w:tc>
          <w:tcPr>
            <w:tcW w:w="249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Đ</w:t>
            </w:r>
            <w:r w:rsidRPr="000943F6">
              <w:rPr>
                <w:sz w:val="20"/>
                <w:szCs w:val="20"/>
                <w:lang w:val="nl-NL"/>
              </w:rPr>
              <w:t>H</w:t>
            </w:r>
          </w:p>
        </w:tc>
        <w:tc>
          <w:tcPr>
            <w:tcW w:w="285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  <w:r w:rsidRPr="000943F6">
              <w:rPr>
                <w:sz w:val="20"/>
                <w:szCs w:val="20"/>
                <w:lang w:val="nl-NL"/>
              </w:rPr>
              <w:t>CĐ</w:t>
            </w:r>
          </w:p>
        </w:tc>
        <w:tc>
          <w:tcPr>
            <w:tcW w:w="340" w:type="pct"/>
            <w:vAlign w:val="center"/>
          </w:tcPr>
          <w:p w:rsidR="0058647D" w:rsidRPr="000943F6" w:rsidRDefault="0058647D" w:rsidP="007E18DB">
            <w:pPr>
              <w:jc w:val="center"/>
              <w:rPr>
                <w:sz w:val="18"/>
                <w:szCs w:val="18"/>
                <w:lang w:val="nl-NL"/>
              </w:rPr>
            </w:pPr>
            <w:r w:rsidRPr="000943F6">
              <w:rPr>
                <w:sz w:val="18"/>
                <w:szCs w:val="18"/>
                <w:lang w:val="nl-NL"/>
              </w:rPr>
              <w:t>TCCN</w:t>
            </w:r>
          </w:p>
        </w:tc>
        <w:tc>
          <w:tcPr>
            <w:tcW w:w="341" w:type="pct"/>
            <w:vAlign w:val="center"/>
          </w:tcPr>
          <w:p w:rsidR="0058647D" w:rsidRDefault="0058647D" w:rsidP="007E18DB">
            <w:pPr>
              <w:jc w:val="center"/>
              <w:rPr>
                <w:sz w:val="16"/>
                <w:szCs w:val="16"/>
                <w:lang w:val="nl-NL"/>
              </w:rPr>
            </w:pPr>
          </w:p>
          <w:p w:rsidR="0058647D" w:rsidRPr="000E537D" w:rsidRDefault="0058647D" w:rsidP="007E18DB">
            <w:pPr>
              <w:jc w:val="center"/>
              <w:rPr>
                <w:sz w:val="16"/>
                <w:szCs w:val="16"/>
                <w:lang w:val="nl-NL"/>
              </w:rPr>
            </w:pPr>
            <w:r w:rsidRPr="000E537D">
              <w:rPr>
                <w:sz w:val="16"/>
                <w:szCs w:val="16"/>
                <w:lang w:val="nl-NL"/>
              </w:rPr>
              <w:t>Dưới TCCN</w:t>
            </w:r>
          </w:p>
        </w:tc>
        <w:tc>
          <w:tcPr>
            <w:tcW w:w="218" w:type="pct"/>
            <w:vMerge/>
          </w:tcPr>
          <w:p w:rsidR="0058647D" w:rsidRPr="000943F6" w:rsidRDefault="0058647D" w:rsidP="007E18DB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58647D" w:rsidRPr="000943F6" w:rsidTr="008D167C">
        <w:tc>
          <w:tcPr>
            <w:tcW w:w="257" w:type="pct"/>
          </w:tcPr>
          <w:p w:rsidR="0058647D" w:rsidRPr="000943F6" w:rsidRDefault="0058647D" w:rsidP="007E18D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785" w:type="pct"/>
            <w:vAlign w:val="center"/>
          </w:tcPr>
          <w:p w:rsidR="0058647D" w:rsidRPr="000943F6" w:rsidRDefault="0058647D" w:rsidP="00406D57">
            <w:pPr>
              <w:rPr>
                <w:b/>
                <w:bCs/>
                <w:iCs/>
                <w:sz w:val="20"/>
                <w:szCs w:val="20"/>
              </w:rPr>
            </w:pPr>
            <w:r w:rsidRPr="000943F6">
              <w:rPr>
                <w:b/>
                <w:bCs/>
                <w:iCs/>
                <w:sz w:val="20"/>
                <w:szCs w:val="20"/>
              </w:rPr>
              <w:t>Tổng số giáo viên, cán bộ quản lý và</w:t>
            </w:r>
            <w:r w:rsidR="00406D57">
              <w:rPr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0943F6">
              <w:rPr>
                <w:b/>
                <w:bCs/>
                <w:iCs/>
                <w:sz w:val="20"/>
                <w:szCs w:val="20"/>
              </w:rPr>
              <w:t xml:space="preserve"> nhân viên</w:t>
            </w:r>
          </w:p>
        </w:tc>
        <w:tc>
          <w:tcPr>
            <w:tcW w:w="311" w:type="pct"/>
          </w:tcPr>
          <w:p w:rsidR="0058647D" w:rsidRPr="00B56082" w:rsidRDefault="00FA4426" w:rsidP="0027019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7</w:t>
            </w:r>
            <w:r w:rsidR="00270198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130128" w:rsidRDefault="00270198" w:rsidP="007F2821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47</w:t>
            </w:r>
          </w:p>
        </w:tc>
        <w:tc>
          <w:tcPr>
            <w:tcW w:w="757" w:type="pct"/>
          </w:tcPr>
          <w:p w:rsidR="0058647D" w:rsidRPr="00130128" w:rsidRDefault="00E237DA" w:rsidP="007F2821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25</w:t>
            </w:r>
          </w:p>
        </w:tc>
        <w:tc>
          <w:tcPr>
            <w:tcW w:w="214" w:type="pct"/>
          </w:tcPr>
          <w:p w:rsidR="0058647D" w:rsidRPr="00130128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130128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249" w:type="pct"/>
          </w:tcPr>
          <w:p w:rsidR="0058647D" w:rsidRPr="00130128" w:rsidRDefault="00270198" w:rsidP="00C33927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52</w:t>
            </w:r>
          </w:p>
        </w:tc>
        <w:tc>
          <w:tcPr>
            <w:tcW w:w="285" w:type="pct"/>
          </w:tcPr>
          <w:p w:rsidR="0058647D" w:rsidRPr="00130128" w:rsidRDefault="0020653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340" w:type="pct"/>
          </w:tcPr>
          <w:p w:rsidR="0058647D" w:rsidRPr="00130128" w:rsidRDefault="0020653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341" w:type="pct"/>
          </w:tcPr>
          <w:p w:rsidR="0058647D" w:rsidRPr="00130128" w:rsidRDefault="0020653C" w:rsidP="008D167C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G</w:t>
            </w:r>
            <w:r w:rsidRPr="004A707E">
              <w:rPr>
                <w:b/>
                <w:bCs/>
                <w:iCs/>
                <w:sz w:val="20"/>
                <w:szCs w:val="20"/>
              </w:rPr>
              <w:t>iáo viên</w:t>
            </w:r>
          </w:p>
        </w:tc>
        <w:tc>
          <w:tcPr>
            <w:tcW w:w="311" w:type="pct"/>
          </w:tcPr>
          <w:p w:rsidR="0058647D" w:rsidRPr="00B56082" w:rsidRDefault="00270198" w:rsidP="00CF34BF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53</w:t>
            </w:r>
          </w:p>
        </w:tc>
        <w:tc>
          <w:tcPr>
            <w:tcW w:w="992" w:type="pct"/>
          </w:tcPr>
          <w:p w:rsidR="0058647D" w:rsidRPr="00B56082" w:rsidRDefault="00CF34BF" w:rsidP="006F6AF6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  <w:r w:rsidR="000034A0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B56082" w:rsidRDefault="00270198" w:rsidP="00CF34BF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21</w:t>
            </w:r>
          </w:p>
        </w:tc>
        <w:tc>
          <w:tcPr>
            <w:tcW w:w="214" w:type="pct"/>
          </w:tcPr>
          <w:p w:rsidR="0058647D" w:rsidRPr="00B56082" w:rsidRDefault="00CA522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B56082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49" w:type="pct"/>
          </w:tcPr>
          <w:p w:rsidR="0058647D" w:rsidRPr="00B56082" w:rsidRDefault="007F2821" w:rsidP="006F6AF6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  <w:r w:rsidR="00270198">
              <w:rPr>
                <w:b/>
                <w:sz w:val="20"/>
                <w:szCs w:val="20"/>
                <w:lang w:val="nl-NL"/>
              </w:rPr>
              <w:t>6</w:t>
            </w:r>
          </w:p>
        </w:tc>
        <w:tc>
          <w:tcPr>
            <w:tcW w:w="285" w:type="pct"/>
          </w:tcPr>
          <w:p w:rsidR="0058647D" w:rsidRPr="00B56082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340" w:type="pct"/>
          </w:tcPr>
          <w:p w:rsidR="0058647D" w:rsidRPr="005A771F" w:rsidRDefault="00CA522C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41" w:type="pct"/>
          </w:tcPr>
          <w:p w:rsidR="0058647D" w:rsidRPr="005A771F" w:rsidRDefault="00CA522C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0943F6" w:rsidTr="008D167C">
        <w:tc>
          <w:tcPr>
            <w:tcW w:w="257" w:type="pct"/>
          </w:tcPr>
          <w:p w:rsidR="0058647D" w:rsidRPr="000943F6" w:rsidRDefault="0058647D" w:rsidP="007E18DB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58647D" w:rsidRPr="00CE711D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 xml:space="preserve">Trong đó số </w:t>
            </w:r>
          </w:p>
          <w:p w:rsidR="0058647D" w:rsidRPr="000943F6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0943F6">
              <w:rPr>
                <w:bCs/>
                <w:iCs/>
                <w:sz w:val="20"/>
                <w:szCs w:val="20"/>
              </w:rPr>
              <w:t>giáo viên dạy môn:</w:t>
            </w:r>
          </w:p>
        </w:tc>
        <w:tc>
          <w:tcPr>
            <w:tcW w:w="311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992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Toán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757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8</w:t>
            </w:r>
          </w:p>
        </w:tc>
        <w:tc>
          <w:tcPr>
            <w:tcW w:w="285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2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Lý</w:t>
            </w:r>
          </w:p>
        </w:tc>
        <w:tc>
          <w:tcPr>
            <w:tcW w:w="311" w:type="pct"/>
          </w:tcPr>
          <w:p w:rsidR="0058647D" w:rsidRPr="00DA7D73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992" w:type="pct"/>
          </w:tcPr>
          <w:p w:rsidR="0058647D" w:rsidRPr="00DA7D73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14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872778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  <w:r>
              <w:rPr>
                <w:color w:val="C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3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Hóa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Sinh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C33927" w:rsidRPr="005A771F" w:rsidRDefault="00872778" w:rsidP="00C33927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Tin học</w:t>
            </w:r>
          </w:p>
        </w:tc>
        <w:tc>
          <w:tcPr>
            <w:tcW w:w="311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992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285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Văn</w:t>
            </w:r>
          </w:p>
        </w:tc>
        <w:tc>
          <w:tcPr>
            <w:tcW w:w="311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757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CF2FF6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CF2FF6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Sử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Địa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Anh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6</w:t>
            </w:r>
          </w:p>
        </w:tc>
        <w:tc>
          <w:tcPr>
            <w:tcW w:w="992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757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872778" w:rsidRPr="005A771F" w:rsidRDefault="00872778" w:rsidP="0087277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Thể dục</w:t>
            </w:r>
          </w:p>
        </w:tc>
        <w:tc>
          <w:tcPr>
            <w:tcW w:w="31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992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49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Công dân</w:t>
            </w:r>
          </w:p>
        </w:tc>
        <w:tc>
          <w:tcPr>
            <w:tcW w:w="31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Giáo dục QP</w:t>
            </w:r>
          </w:p>
        </w:tc>
        <w:tc>
          <w:tcPr>
            <w:tcW w:w="311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85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KT CN</w:t>
            </w:r>
          </w:p>
        </w:tc>
        <w:tc>
          <w:tcPr>
            <w:tcW w:w="311" w:type="pct"/>
          </w:tcPr>
          <w:p w:rsidR="0058647D" w:rsidRPr="00B56082" w:rsidRDefault="006F6AF6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B56082" w:rsidRDefault="0020653C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56082" w:rsidRDefault="0020653C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CF34BF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KT NN</w:t>
            </w:r>
          </w:p>
        </w:tc>
        <w:tc>
          <w:tcPr>
            <w:tcW w:w="311" w:type="pct"/>
          </w:tcPr>
          <w:p w:rsidR="0058647D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pct"/>
          </w:tcPr>
          <w:p w:rsidR="0058647D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56082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85" w:type="pct"/>
            <w:vAlign w:val="bottom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Âm nhạc</w:t>
            </w:r>
          </w:p>
        </w:tc>
        <w:tc>
          <w:tcPr>
            <w:tcW w:w="311" w:type="pct"/>
          </w:tcPr>
          <w:p w:rsidR="00406D57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406D57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406D57" w:rsidRPr="00B56082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406D57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B56082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  <w:r>
              <w:rPr>
                <w:color w:val="C00000"/>
                <w:sz w:val="20"/>
                <w:szCs w:val="20"/>
                <w:lang w:val="nl-NL"/>
              </w:rPr>
              <w:t>1</w:t>
            </w: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06D57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85" w:type="pct"/>
            <w:vAlign w:val="bottom"/>
          </w:tcPr>
          <w:p w:rsidR="0058647D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Mỹ Thuật</w:t>
            </w:r>
          </w:p>
        </w:tc>
        <w:tc>
          <w:tcPr>
            <w:tcW w:w="311" w:type="pct"/>
          </w:tcPr>
          <w:p w:rsidR="0058647D" w:rsidRPr="00BE170A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BE170A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E170A" w:rsidRDefault="006F351D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  <w:vAlign w:val="bottom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92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BE170A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C</w:t>
            </w:r>
            <w:r w:rsidRPr="004A707E">
              <w:rPr>
                <w:b/>
                <w:bCs/>
                <w:iCs/>
                <w:sz w:val="20"/>
                <w:szCs w:val="20"/>
              </w:rPr>
              <w:t>án bộ quản lý</w:t>
            </w:r>
          </w:p>
        </w:tc>
        <w:tc>
          <w:tcPr>
            <w:tcW w:w="311" w:type="pct"/>
          </w:tcPr>
          <w:p w:rsidR="0058647D" w:rsidRPr="005A771F" w:rsidRDefault="00406D57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pct"/>
          </w:tcPr>
          <w:p w:rsidR="0058647D" w:rsidRPr="005A771F" w:rsidRDefault="00764695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3</w:t>
            </w:r>
          </w:p>
        </w:tc>
        <w:tc>
          <w:tcPr>
            <w:tcW w:w="757" w:type="pct"/>
          </w:tcPr>
          <w:p w:rsidR="0058647D" w:rsidRPr="005A771F" w:rsidRDefault="00764695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14" w:type="pct"/>
          </w:tcPr>
          <w:p w:rsidR="0058647D" w:rsidRPr="005A771F" w:rsidRDefault="0020653C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5A771F" w:rsidRDefault="00406D57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249" w:type="pct"/>
          </w:tcPr>
          <w:p w:rsidR="0058647D" w:rsidRPr="005A771F" w:rsidRDefault="00406D57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406D57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40" w:type="pct"/>
          </w:tcPr>
          <w:p w:rsidR="0058647D" w:rsidRPr="005A771F" w:rsidRDefault="00406D57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341" w:type="pct"/>
          </w:tcPr>
          <w:p w:rsidR="0058647D" w:rsidRPr="005A771F" w:rsidRDefault="00406D57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  <w:r>
              <w:rPr>
                <w:b/>
                <w:color w:val="C00000"/>
                <w:sz w:val="20"/>
                <w:szCs w:val="20"/>
                <w:lang w:val="nl-NL"/>
              </w:rPr>
              <w:t>0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Hiệu trưởng</w:t>
            </w:r>
          </w:p>
        </w:tc>
        <w:tc>
          <w:tcPr>
            <w:tcW w:w="311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5A771F" w:rsidRDefault="00764695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bCs/>
                <w:iCs/>
                <w:sz w:val="20"/>
                <w:szCs w:val="20"/>
              </w:rPr>
              <w:t>Phó hiệu trưởng</w:t>
            </w:r>
          </w:p>
        </w:tc>
        <w:tc>
          <w:tcPr>
            <w:tcW w:w="311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5A771F" w:rsidRDefault="00764695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49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/>
                <w:bCs/>
                <w:iCs/>
                <w:sz w:val="20"/>
                <w:szCs w:val="20"/>
              </w:rPr>
              <w:t>I</w:t>
            </w: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/>
                <w:bCs/>
                <w:iCs/>
                <w:sz w:val="20"/>
                <w:szCs w:val="20"/>
              </w:rPr>
            </w:pPr>
            <w:r w:rsidRPr="004A707E">
              <w:rPr>
                <w:b/>
                <w:bCs/>
                <w:iCs/>
                <w:sz w:val="20"/>
                <w:szCs w:val="20"/>
                <w:lang w:val="en-US"/>
              </w:rPr>
              <w:t>N</w:t>
            </w:r>
            <w:r w:rsidRPr="004A707E">
              <w:rPr>
                <w:b/>
                <w:bCs/>
                <w:iCs/>
                <w:sz w:val="20"/>
                <w:szCs w:val="20"/>
              </w:rPr>
              <w:t>hân viên</w:t>
            </w:r>
          </w:p>
        </w:tc>
        <w:tc>
          <w:tcPr>
            <w:tcW w:w="311" w:type="pct"/>
          </w:tcPr>
          <w:p w:rsidR="0058647D" w:rsidRPr="00FE2261" w:rsidRDefault="00872778" w:rsidP="00CF34BF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16</w:t>
            </w:r>
          </w:p>
        </w:tc>
        <w:tc>
          <w:tcPr>
            <w:tcW w:w="992" w:type="pct"/>
          </w:tcPr>
          <w:p w:rsidR="0058647D" w:rsidRPr="00FE2261" w:rsidRDefault="00406D57" w:rsidP="008D167C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1</w:t>
            </w:r>
            <w:r w:rsidR="00872778"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757" w:type="pct"/>
          </w:tcPr>
          <w:p w:rsidR="0058647D" w:rsidRPr="00FE2261" w:rsidRDefault="0087277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4</w:t>
            </w:r>
          </w:p>
        </w:tc>
        <w:tc>
          <w:tcPr>
            <w:tcW w:w="214" w:type="pct"/>
          </w:tcPr>
          <w:p w:rsidR="0058647D" w:rsidRPr="00FE2261" w:rsidRDefault="0087277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51" w:type="pct"/>
          </w:tcPr>
          <w:p w:rsidR="0058647D" w:rsidRPr="00FE2261" w:rsidRDefault="00406D57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0</w:t>
            </w:r>
          </w:p>
        </w:tc>
        <w:tc>
          <w:tcPr>
            <w:tcW w:w="249" w:type="pct"/>
          </w:tcPr>
          <w:p w:rsidR="0058647D" w:rsidRPr="00FE2261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5</w:t>
            </w:r>
          </w:p>
        </w:tc>
        <w:tc>
          <w:tcPr>
            <w:tcW w:w="285" w:type="pct"/>
          </w:tcPr>
          <w:p w:rsidR="0058647D" w:rsidRPr="00FE2261" w:rsidRDefault="00270198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2</w:t>
            </w:r>
          </w:p>
        </w:tc>
        <w:tc>
          <w:tcPr>
            <w:tcW w:w="340" w:type="pct"/>
          </w:tcPr>
          <w:p w:rsidR="0058647D" w:rsidRPr="00FE2261" w:rsidRDefault="0058647D" w:rsidP="007E18DB">
            <w:pPr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FE2261" w:rsidRDefault="0020653C" w:rsidP="008D167C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9</w:t>
            </w: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b/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5" w:type="pct"/>
            <w:vAlign w:val="bottom"/>
          </w:tcPr>
          <w:p w:rsidR="0058647D" w:rsidRPr="004A707E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Nhân viên văn thư</w:t>
            </w:r>
            <w:r w:rsidR="008D167C">
              <w:rPr>
                <w:sz w:val="20"/>
                <w:szCs w:val="20"/>
                <w:lang w:val="en-US"/>
              </w:rPr>
              <w:t>+ vi tính</w:t>
            </w:r>
          </w:p>
        </w:tc>
        <w:tc>
          <w:tcPr>
            <w:tcW w:w="311" w:type="pct"/>
          </w:tcPr>
          <w:p w:rsidR="0058647D" w:rsidRPr="005A771F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FE2261" w:rsidRDefault="0020653C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FE2261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FE2261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5" w:type="pct"/>
            <w:vAlign w:val="bottom"/>
          </w:tcPr>
          <w:p w:rsidR="00406D57" w:rsidRPr="004A707E" w:rsidRDefault="00406D57" w:rsidP="007E18DB">
            <w:pPr>
              <w:rPr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Nhân viên kế toán</w:t>
            </w:r>
          </w:p>
        </w:tc>
        <w:tc>
          <w:tcPr>
            <w:tcW w:w="311" w:type="pct"/>
          </w:tcPr>
          <w:p w:rsidR="00406D57" w:rsidRPr="005A771F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406D57" w:rsidRPr="004A707E" w:rsidTr="008D167C">
        <w:tc>
          <w:tcPr>
            <w:tcW w:w="257" w:type="pct"/>
          </w:tcPr>
          <w:p w:rsidR="00406D57" w:rsidRPr="004A707E" w:rsidRDefault="00406D57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785" w:type="pct"/>
            <w:vAlign w:val="center"/>
          </w:tcPr>
          <w:p w:rsidR="00406D57" w:rsidRPr="004A707E" w:rsidRDefault="00406D57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Thủ quĩ</w:t>
            </w:r>
          </w:p>
        </w:tc>
        <w:tc>
          <w:tcPr>
            <w:tcW w:w="311" w:type="pct"/>
          </w:tcPr>
          <w:p w:rsidR="00406D57" w:rsidRPr="005A771F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757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406D57" w:rsidRPr="00FE2261" w:rsidRDefault="00406D57" w:rsidP="00765B65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406D57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406D57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406D57" w:rsidRPr="005A771F" w:rsidRDefault="00406D57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85" w:type="pct"/>
            <w:vAlign w:val="center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</w:rPr>
            </w:pPr>
            <w:r w:rsidRPr="004A707E">
              <w:rPr>
                <w:sz w:val="20"/>
                <w:szCs w:val="20"/>
              </w:rPr>
              <w:t>Nhân viên y tế</w:t>
            </w:r>
          </w:p>
        </w:tc>
        <w:tc>
          <w:tcPr>
            <w:tcW w:w="311" w:type="pct"/>
          </w:tcPr>
          <w:p w:rsidR="0058647D" w:rsidRPr="005A771F" w:rsidRDefault="00406D57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992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5A771F" w:rsidRDefault="0020653C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20653C" w:rsidP="0020653C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4A707E" w:rsidTr="008D167C">
        <w:tc>
          <w:tcPr>
            <w:tcW w:w="257" w:type="pct"/>
          </w:tcPr>
          <w:p w:rsidR="0058647D" w:rsidRPr="004A707E" w:rsidRDefault="0058647D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4A707E">
              <w:rPr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85" w:type="pct"/>
            <w:vAlign w:val="bottom"/>
          </w:tcPr>
          <w:p w:rsidR="0058647D" w:rsidRPr="00872778" w:rsidRDefault="0058647D" w:rsidP="007E18DB">
            <w:pPr>
              <w:rPr>
                <w:sz w:val="20"/>
                <w:szCs w:val="20"/>
                <w:lang w:val="en-US"/>
              </w:rPr>
            </w:pPr>
            <w:r w:rsidRPr="004A707E">
              <w:rPr>
                <w:sz w:val="20"/>
                <w:szCs w:val="20"/>
                <w:lang w:val="en-US"/>
              </w:rPr>
              <w:t>Nhân viên t</w:t>
            </w:r>
            <w:r w:rsidRPr="004A707E">
              <w:rPr>
                <w:sz w:val="20"/>
                <w:szCs w:val="20"/>
              </w:rPr>
              <w:t>hư viện</w:t>
            </w:r>
            <w:r w:rsidR="00872778">
              <w:rPr>
                <w:sz w:val="20"/>
                <w:szCs w:val="20"/>
                <w:lang w:val="en-US"/>
              </w:rPr>
              <w:t>(*)</w:t>
            </w:r>
          </w:p>
        </w:tc>
        <w:tc>
          <w:tcPr>
            <w:tcW w:w="311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992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4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5A771F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85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0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  <w:tc>
          <w:tcPr>
            <w:tcW w:w="218" w:type="pct"/>
          </w:tcPr>
          <w:p w:rsidR="0058647D" w:rsidRPr="005A771F" w:rsidRDefault="0058647D" w:rsidP="007E18DB">
            <w:pPr>
              <w:jc w:val="center"/>
              <w:rPr>
                <w:color w:val="C00000"/>
                <w:sz w:val="20"/>
                <w:szCs w:val="20"/>
                <w:lang w:val="nl-NL"/>
              </w:rPr>
            </w:pPr>
          </w:p>
        </w:tc>
      </w:tr>
      <w:tr w:rsidR="0058647D" w:rsidRPr="000943F6" w:rsidTr="008D167C">
        <w:trPr>
          <w:trHeight w:val="242"/>
        </w:trPr>
        <w:tc>
          <w:tcPr>
            <w:tcW w:w="257" w:type="pct"/>
          </w:tcPr>
          <w:p w:rsidR="0058647D" w:rsidRPr="000943F6" w:rsidDel="009563F4" w:rsidRDefault="008D167C" w:rsidP="007E18DB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785" w:type="pct"/>
            <w:vAlign w:val="bottom"/>
          </w:tcPr>
          <w:p w:rsidR="0058647D" w:rsidRPr="000943F6" w:rsidRDefault="0058647D" w:rsidP="007E18DB">
            <w:pPr>
              <w:rPr>
                <w:sz w:val="20"/>
                <w:szCs w:val="20"/>
              </w:rPr>
            </w:pPr>
            <w:r w:rsidRPr="000943F6">
              <w:rPr>
                <w:sz w:val="20"/>
                <w:szCs w:val="20"/>
              </w:rPr>
              <w:t>Nhân viên khác</w:t>
            </w:r>
          </w:p>
        </w:tc>
        <w:tc>
          <w:tcPr>
            <w:tcW w:w="311" w:type="pct"/>
          </w:tcPr>
          <w:p w:rsidR="0058647D" w:rsidRPr="00BE170A" w:rsidRDefault="00D24C5C" w:rsidP="00CF34BF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  <w:r w:rsidR="00270198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992" w:type="pct"/>
          </w:tcPr>
          <w:p w:rsidR="0058647D" w:rsidRPr="00BE170A" w:rsidRDefault="00406D57" w:rsidP="00872778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  <w:r w:rsidR="00872778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757" w:type="pct"/>
          </w:tcPr>
          <w:p w:rsidR="0058647D" w:rsidRPr="00BE170A" w:rsidRDefault="0087277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214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51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49" w:type="pct"/>
          </w:tcPr>
          <w:p w:rsidR="0058647D" w:rsidRPr="00BE170A" w:rsidRDefault="0027019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285" w:type="pct"/>
          </w:tcPr>
          <w:p w:rsidR="0058647D" w:rsidRPr="00BE170A" w:rsidRDefault="00270198" w:rsidP="007E18DB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340" w:type="pct"/>
          </w:tcPr>
          <w:p w:rsidR="0058647D" w:rsidRPr="00BE170A" w:rsidRDefault="0058647D" w:rsidP="007E18DB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341" w:type="pct"/>
          </w:tcPr>
          <w:p w:rsidR="0058647D" w:rsidRPr="00BE170A" w:rsidRDefault="0020653C" w:rsidP="007F2821">
            <w:pPr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9</w:t>
            </w:r>
          </w:p>
        </w:tc>
        <w:tc>
          <w:tcPr>
            <w:tcW w:w="218" w:type="pct"/>
            <w:vAlign w:val="bottom"/>
          </w:tcPr>
          <w:p w:rsidR="0058647D" w:rsidRPr="00BE170A" w:rsidRDefault="0058647D" w:rsidP="007E18DB">
            <w:pPr>
              <w:rPr>
                <w:sz w:val="20"/>
                <w:szCs w:val="20"/>
              </w:rPr>
            </w:pPr>
          </w:p>
        </w:tc>
      </w:tr>
    </w:tbl>
    <w:p w:rsidR="0058647D" w:rsidRPr="007740AA" w:rsidRDefault="0058647D" w:rsidP="0058647D">
      <w:pPr>
        <w:ind w:firstLine="567"/>
        <w:jc w:val="center"/>
        <w:rPr>
          <w:b/>
          <w:sz w:val="24"/>
          <w:szCs w:val="24"/>
          <w:lang w:val="nl-NL"/>
        </w:rPr>
      </w:pPr>
      <w:r w:rsidRPr="007740AA">
        <w:rPr>
          <w:b/>
          <w:sz w:val="24"/>
          <w:szCs w:val="24"/>
          <w:lang w:val="nl-NL"/>
        </w:rPr>
        <w:t xml:space="preserve">                                    </w:t>
      </w:r>
    </w:p>
    <w:p w:rsidR="0058647D" w:rsidRPr="00406D57" w:rsidRDefault="00872778" w:rsidP="0058647D">
      <w:pPr>
        <w:ind w:firstLine="567"/>
        <w:jc w:val="center"/>
        <w:rPr>
          <w:i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(*) kiêm nhiệm</w:t>
      </w:r>
      <w:r w:rsidR="0058647D" w:rsidRPr="007740AA">
        <w:rPr>
          <w:sz w:val="24"/>
          <w:szCs w:val="24"/>
          <w:lang w:val="nl-NL"/>
        </w:rPr>
        <w:t xml:space="preserve">                                     </w:t>
      </w:r>
      <w:r w:rsidR="0058647D">
        <w:rPr>
          <w:sz w:val="24"/>
          <w:szCs w:val="24"/>
          <w:lang w:val="nl-NL"/>
        </w:rPr>
        <w:t xml:space="preserve">                    </w:t>
      </w:r>
      <w:r w:rsidR="00406D57" w:rsidRPr="00406D57">
        <w:rPr>
          <w:i/>
          <w:sz w:val="24"/>
          <w:szCs w:val="24"/>
          <w:lang w:val="nl-NL"/>
        </w:rPr>
        <w:t>Tp.HCM</w:t>
      </w:r>
      <w:r w:rsidR="0058647D" w:rsidRPr="00406D57">
        <w:rPr>
          <w:i/>
          <w:sz w:val="24"/>
          <w:szCs w:val="24"/>
          <w:lang w:val="nl-NL"/>
        </w:rPr>
        <w:t xml:space="preserve">, ngày </w:t>
      </w:r>
      <w:r w:rsidR="00E340A2">
        <w:rPr>
          <w:i/>
          <w:sz w:val="24"/>
          <w:szCs w:val="24"/>
          <w:lang w:val="nl-NL"/>
        </w:rPr>
        <w:t>0</w:t>
      </w:r>
      <w:r w:rsidR="0020653C">
        <w:rPr>
          <w:i/>
          <w:sz w:val="24"/>
          <w:szCs w:val="24"/>
          <w:lang w:val="nl-NL"/>
        </w:rPr>
        <w:t>5</w:t>
      </w:r>
      <w:r w:rsidR="0058647D" w:rsidRPr="00406D57">
        <w:rPr>
          <w:i/>
          <w:sz w:val="24"/>
          <w:szCs w:val="24"/>
          <w:lang w:val="nl-NL"/>
        </w:rPr>
        <w:t xml:space="preserve"> tháng 8 năm 20</w:t>
      </w:r>
      <w:r w:rsidR="00D16019">
        <w:rPr>
          <w:i/>
          <w:sz w:val="24"/>
          <w:szCs w:val="24"/>
          <w:lang w:val="nl-NL"/>
        </w:rPr>
        <w:t>20</w:t>
      </w:r>
      <w:bookmarkStart w:id="0" w:name="_GoBack"/>
      <w:bookmarkEnd w:id="0"/>
    </w:p>
    <w:p w:rsidR="0058647D" w:rsidRDefault="0058647D" w:rsidP="0058647D">
      <w:pPr>
        <w:rPr>
          <w:b/>
          <w:sz w:val="24"/>
          <w:szCs w:val="24"/>
          <w:lang w:val="nl-NL"/>
        </w:rPr>
      </w:pPr>
      <w:r w:rsidRPr="007740AA">
        <w:rPr>
          <w:sz w:val="24"/>
          <w:szCs w:val="24"/>
          <w:lang w:val="nl-NL"/>
        </w:rPr>
        <w:t xml:space="preserve">                                                    </w:t>
      </w:r>
      <w:r>
        <w:rPr>
          <w:sz w:val="24"/>
          <w:szCs w:val="24"/>
          <w:lang w:val="nl-NL"/>
        </w:rPr>
        <w:t xml:space="preserve">                                               </w:t>
      </w:r>
      <w:r w:rsidR="00406D57">
        <w:rPr>
          <w:sz w:val="24"/>
          <w:szCs w:val="24"/>
          <w:lang w:val="nl-NL"/>
        </w:rPr>
        <w:t xml:space="preserve">    </w:t>
      </w:r>
      <w:r w:rsidRPr="008F128C">
        <w:rPr>
          <w:b/>
          <w:sz w:val="24"/>
          <w:szCs w:val="24"/>
          <w:lang w:val="nl-NL"/>
        </w:rPr>
        <w:t>HIỆU TRƯỞNG</w:t>
      </w:r>
    </w:p>
    <w:p w:rsidR="0058647D" w:rsidRDefault="0058647D" w:rsidP="0058647D">
      <w:pPr>
        <w:rPr>
          <w:b/>
          <w:sz w:val="24"/>
          <w:szCs w:val="24"/>
          <w:lang w:val="nl-NL"/>
        </w:rPr>
      </w:pPr>
    </w:p>
    <w:p w:rsidR="0058647D" w:rsidRDefault="0058647D" w:rsidP="0058647D">
      <w:pPr>
        <w:rPr>
          <w:b/>
          <w:sz w:val="24"/>
          <w:szCs w:val="24"/>
          <w:lang w:val="nl-NL"/>
        </w:rPr>
      </w:pPr>
    </w:p>
    <w:p w:rsidR="0058647D" w:rsidRDefault="0058647D" w:rsidP="0058647D">
      <w:pPr>
        <w:rPr>
          <w:b/>
          <w:sz w:val="24"/>
          <w:szCs w:val="24"/>
          <w:lang w:val="nl-NL"/>
        </w:rPr>
      </w:pPr>
    </w:p>
    <w:p w:rsidR="0058647D" w:rsidRDefault="0058647D" w:rsidP="0058647D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                                          </w:t>
      </w:r>
      <w:r w:rsidR="00406D57">
        <w:rPr>
          <w:b/>
          <w:sz w:val="24"/>
          <w:szCs w:val="24"/>
          <w:lang w:val="nl-NL"/>
        </w:rPr>
        <w:t xml:space="preserve">           Hà Văn Vy</w:t>
      </w:r>
    </w:p>
    <w:p w:rsidR="00AD0E54" w:rsidRDefault="00AD0E54"/>
    <w:sectPr w:rsidR="00AD0E54" w:rsidSect="004F125B">
      <w:pgSz w:w="11907" w:h="16839" w:code="9"/>
      <w:pgMar w:top="720" w:right="1080" w:bottom="99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47D"/>
    <w:rsid w:val="000034A0"/>
    <w:rsid w:val="001147B8"/>
    <w:rsid w:val="00134F28"/>
    <w:rsid w:val="00173F2A"/>
    <w:rsid w:val="001D2B8E"/>
    <w:rsid w:val="0020653C"/>
    <w:rsid w:val="00220637"/>
    <w:rsid w:val="00270198"/>
    <w:rsid w:val="002A43DB"/>
    <w:rsid w:val="003979B2"/>
    <w:rsid w:val="003E3F55"/>
    <w:rsid w:val="00406D57"/>
    <w:rsid w:val="00466DA5"/>
    <w:rsid w:val="004F125B"/>
    <w:rsid w:val="0058647D"/>
    <w:rsid w:val="006B62B0"/>
    <w:rsid w:val="006F351D"/>
    <w:rsid w:val="006F500C"/>
    <w:rsid w:val="006F6AF6"/>
    <w:rsid w:val="00764695"/>
    <w:rsid w:val="007F2821"/>
    <w:rsid w:val="00872778"/>
    <w:rsid w:val="008D167C"/>
    <w:rsid w:val="008E0D10"/>
    <w:rsid w:val="0092581C"/>
    <w:rsid w:val="00A23CFE"/>
    <w:rsid w:val="00AD0E54"/>
    <w:rsid w:val="00B0780F"/>
    <w:rsid w:val="00B2135D"/>
    <w:rsid w:val="00B65293"/>
    <w:rsid w:val="00BD0680"/>
    <w:rsid w:val="00C141D7"/>
    <w:rsid w:val="00C14E36"/>
    <w:rsid w:val="00C33927"/>
    <w:rsid w:val="00CA522C"/>
    <w:rsid w:val="00CD1A5B"/>
    <w:rsid w:val="00CE711D"/>
    <w:rsid w:val="00CF34BF"/>
    <w:rsid w:val="00D16019"/>
    <w:rsid w:val="00D24C5C"/>
    <w:rsid w:val="00D36263"/>
    <w:rsid w:val="00D372D8"/>
    <w:rsid w:val="00E237DA"/>
    <w:rsid w:val="00E340A2"/>
    <w:rsid w:val="00E83588"/>
    <w:rsid w:val="00F37249"/>
    <w:rsid w:val="00F64DCB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50BF05-1203-4514-9312-CDF6C207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7D"/>
    <w:pPr>
      <w:ind w:left="0" w:firstLine="0"/>
      <w:jc w:val="left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1D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pc</cp:lastModifiedBy>
  <cp:revision>20</cp:revision>
  <cp:lastPrinted>2019-09-16T07:13:00Z</cp:lastPrinted>
  <dcterms:created xsi:type="dcterms:W3CDTF">2014-12-09T03:13:00Z</dcterms:created>
  <dcterms:modified xsi:type="dcterms:W3CDTF">2020-10-05T11:29:00Z</dcterms:modified>
</cp:coreProperties>
</file>